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E3D52" w:rsidRDefault="00000000">
      <w:pPr>
        <w:pStyle w:val="Heading1"/>
        <w:keepNext w:val="0"/>
        <w:keepLines w:val="0"/>
        <w:spacing w:before="480"/>
        <w:rPr>
          <w:b/>
          <w:bCs/>
          <w:sz w:val="46"/>
          <w:szCs w:val="46"/>
        </w:rPr>
      </w:pPr>
      <w:bookmarkStart w:id="0" w:name="_heading=h.6sz6xbhc979s" w:colFirst="0" w:colLast="0"/>
      <w:bookmarkEnd w:id="0"/>
      <w:r>
        <w:rPr>
          <w:b/>
          <w:bCs/>
          <w:sz w:val="46"/>
          <w:szCs w:val="46"/>
        </w:rPr>
        <w:t>Beyond Limits Learning &amp; Wellbeing</w:t>
      </w:r>
    </w:p>
    <w:p w14:paraId="00000002" w14:textId="77777777" w:rsidR="00AE3D52" w:rsidRDefault="00000000">
      <w:pPr>
        <w:spacing w:before="240" w:after="240"/>
        <w:rPr>
          <w:b/>
          <w:bCs/>
        </w:rPr>
      </w:pPr>
      <w:r>
        <w:rPr>
          <w:b/>
          <w:bCs/>
        </w:rPr>
        <w:t>Safeguarding &amp; Child Protection Policy</w:t>
      </w:r>
    </w:p>
    <w:p w14:paraId="00000003" w14:textId="66F1CFA0" w:rsidR="00AE3D52" w:rsidRDefault="00000000">
      <w:pPr>
        <w:spacing w:before="240" w:after="240"/>
      </w:pPr>
      <w:r>
        <w:rPr>
          <w:b/>
          <w:bCs/>
        </w:rPr>
        <w:t>Policy Owner:</w:t>
      </w:r>
      <w:r>
        <w:t xml:space="preserve"> Simon Agius</w:t>
      </w:r>
      <w:r>
        <w:br/>
        <w:t xml:space="preserve"> </w:t>
      </w:r>
      <w:r>
        <w:rPr>
          <w:b/>
          <w:bCs/>
        </w:rPr>
        <w:t>Email:</w:t>
      </w:r>
      <w:r>
        <w:t xml:space="preserve"> simon@soeltherapy.co.uk | </w:t>
      </w:r>
      <w:r>
        <w:rPr>
          <w:b/>
          <w:bCs/>
        </w:rPr>
        <w:t>Phone:</w:t>
      </w:r>
      <w:r>
        <w:t xml:space="preserve"> 07827 580781</w:t>
      </w:r>
      <w:r>
        <w:br/>
        <w:t xml:space="preserve"> </w:t>
      </w:r>
      <w:r>
        <w:rPr>
          <w:b/>
          <w:bCs/>
        </w:rPr>
        <w:t>Review Date:</w:t>
      </w:r>
      <w:r>
        <w:t xml:space="preserve"> 1</w:t>
      </w:r>
      <w:r w:rsidR="002830A3">
        <w:t>6</w:t>
      </w:r>
      <w:r>
        <w:t>/</w:t>
      </w:r>
      <w:r w:rsidR="002830A3">
        <w:t>04</w:t>
      </w:r>
      <w:r>
        <w:t>/2</w:t>
      </w:r>
      <w:r w:rsidR="002830A3">
        <w:t>7</w:t>
      </w:r>
    </w:p>
    <w:p w14:paraId="00000004" w14:textId="77777777" w:rsidR="00AE3D52" w:rsidRDefault="00000000">
      <w:r>
        <w:pict w14:anchorId="64E48E83">
          <v:rect id="_x0000_i1025" style="width:0;height:1.5pt" o:hralign="center" o:hrstd="t" o:hr="t" fillcolor="#a0a0a0" stroked="f"/>
        </w:pict>
      </w:r>
    </w:p>
    <w:p w14:paraId="00000005" w14:textId="77777777" w:rsidR="00AE3D52" w:rsidRDefault="00000000">
      <w:pPr>
        <w:pStyle w:val="Heading2"/>
        <w:keepNext w:val="0"/>
        <w:keepLines w:val="0"/>
        <w:spacing w:after="80"/>
        <w:rPr>
          <w:b/>
          <w:bCs/>
          <w:sz w:val="34"/>
          <w:szCs w:val="34"/>
        </w:rPr>
      </w:pPr>
      <w:bookmarkStart w:id="1" w:name="_heading=h.c8w6teruy9y0" w:colFirst="0" w:colLast="0"/>
      <w:bookmarkEnd w:id="1"/>
      <w:r>
        <w:rPr>
          <w:b/>
          <w:bCs/>
          <w:sz w:val="34"/>
          <w:szCs w:val="34"/>
        </w:rPr>
        <w:t>Policy Scope</w:t>
      </w:r>
    </w:p>
    <w:p w14:paraId="00000006" w14:textId="77777777" w:rsidR="00AE3D52" w:rsidRDefault="00000000">
      <w:pPr>
        <w:spacing w:before="240" w:after="240"/>
      </w:pPr>
      <w:r>
        <w:t xml:space="preserve">This policy applies to all staff, volunteers, and contractors of Beyond Limits Learning &amp; Wellbeing, an Alternative Provision and therapeutic education provider operating in Nottinghamshire and Leicestershire. It must be read alongside our standalone </w:t>
      </w:r>
      <w:r>
        <w:rPr>
          <w:b/>
          <w:bCs/>
        </w:rPr>
        <w:t>Child Protection Policy</w:t>
      </w:r>
      <w:r>
        <w:t>.</w:t>
      </w:r>
    </w:p>
    <w:p w14:paraId="00000007" w14:textId="77777777" w:rsidR="00AE3D52" w:rsidRDefault="00000000">
      <w:r>
        <w:pict w14:anchorId="76285665">
          <v:rect id="_x0000_i1026" style="width:0;height:1.5pt" o:hralign="center" o:hrstd="t" o:hr="t" fillcolor="#a0a0a0" stroked="f"/>
        </w:pict>
      </w:r>
    </w:p>
    <w:p w14:paraId="00000008" w14:textId="77777777" w:rsidR="00AE3D52" w:rsidRDefault="00000000">
      <w:pPr>
        <w:pStyle w:val="Heading2"/>
        <w:keepNext w:val="0"/>
        <w:keepLines w:val="0"/>
        <w:spacing w:after="80"/>
        <w:rPr>
          <w:b/>
          <w:bCs/>
          <w:sz w:val="34"/>
          <w:szCs w:val="34"/>
        </w:rPr>
      </w:pPr>
      <w:bookmarkStart w:id="2" w:name="_heading=h.98rt4vvdpce2" w:colFirst="0" w:colLast="0"/>
      <w:bookmarkEnd w:id="2"/>
      <w:r>
        <w:rPr>
          <w:b/>
          <w:bCs/>
          <w:sz w:val="34"/>
          <w:szCs w:val="34"/>
        </w:rPr>
        <w:t>Policy Aim</w:t>
      </w:r>
    </w:p>
    <w:p w14:paraId="00000009" w14:textId="77777777" w:rsidR="00AE3D52" w:rsidRDefault="00000000">
      <w:pPr>
        <w:spacing w:before="240" w:after="240"/>
      </w:pPr>
      <w:r>
        <w:t>Beyond Limits is committed to protecting the welfare, safety, and wellbeing of every child and young person in our care. Safeguarding is everyone’s responsibility, and all staff must act in the best interests of the learner.</w:t>
      </w:r>
    </w:p>
    <w:p w14:paraId="0000000A" w14:textId="77777777" w:rsidR="00AE3D52" w:rsidRDefault="00000000">
      <w:pPr>
        <w:spacing w:before="240" w:after="240"/>
      </w:pPr>
      <w:r>
        <w:t>This policy is underpinned by:</w:t>
      </w:r>
    </w:p>
    <w:p w14:paraId="0000000B" w14:textId="77777777" w:rsidR="00AE3D52" w:rsidRDefault="00000000">
      <w:pPr>
        <w:numPr>
          <w:ilvl w:val="0"/>
          <w:numId w:val="2"/>
        </w:numPr>
        <w:spacing w:before="240"/>
      </w:pPr>
      <w:r>
        <w:rPr>
          <w:i/>
          <w:iCs/>
        </w:rPr>
        <w:t>Working Together to Safeguard Children</w:t>
      </w:r>
      <w:r>
        <w:t xml:space="preserve"> (2018)</w:t>
      </w:r>
      <w:r>
        <w:br/>
      </w:r>
    </w:p>
    <w:p w14:paraId="0000000C" w14:textId="77777777" w:rsidR="00AE3D52" w:rsidRDefault="00000000">
      <w:pPr>
        <w:numPr>
          <w:ilvl w:val="0"/>
          <w:numId w:val="2"/>
        </w:numPr>
        <w:spacing w:after="240"/>
      </w:pPr>
      <w:r>
        <w:rPr>
          <w:i/>
          <w:iCs/>
        </w:rPr>
        <w:t>Keeping Children Safe in Education</w:t>
      </w:r>
      <w:r>
        <w:t xml:space="preserve"> (2024)</w:t>
      </w:r>
      <w:r>
        <w:br/>
      </w:r>
    </w:p>
    <w:p w14:paraId="0000000D" w14:textId="77777777" w:rsidR="00AE3D52" w:rsidRDefault="00000000">
      <w:r>
        <w:pict w14:anchorId="1C49700C">
          <v:rect id="_x0000_i1027" style="width:0;height:1.5pt" o:hralign="center" o:hrstd="t" o:hr="t" fillcolor="#a0a0a0" stroked="f"/>
        </w:pict>
      </w:r>
    </w:p>
    <w:p w14:paraId="0000000E" w14:textId="77777777" w:rsidR="00AE3D52" w:rsidRDefault="00000000">
      <w:pPr>
        <w:pStyle w:val="Heading2"/>
        <w:keepNext w:val="0"/>
        <w:keepLines w:val="0"/>
        <w:spacing w:after="80"/>
        <w:rPr>
          <w:b/>
          <w:bCs/>
          <w:sz w:val="34"/>
          <w:szCs w:val="34"/>
        </w:rPr>
      </w:pPr>
      <w:bookmarkStart w:id="3" w:name="_heading=h.t9i8zhmrlfys" w:colFirst="0" w:colLast="0"/>
      <w:bookmarkEnd w:id="3"/>
      <w:r>
        <w:rPr>
          <w:b/>
          <w:bCs/>
          <w:sz w:val="34"/>
          <w:szCs w:val="34"/>
        </w:rPr>
        <w:t>Policy Objectives</w:t>
      </w:r>
    </w:p>
    <w:p w14:paraId="0000000F" w14:textId="77777777" w:rsidR="00AE3D52" w:rsidRDefault="00000000">
      <w:pPr>
        <w:numPr>
          <w:ilvl w:val="0"/>
          <w:numId w:val="8"/>
        </w:numPr>
        <w:spacing w:before="240"/>
      </w:pPr>
      <w:r>
        <w:t>Provide a secure, supportive, trauma-informed learning environment.</w:t>
      </w:r>
      <w:r>
        <w:br/>
      </w:r>
    </w:p>
    <w:p w14:paraId="00000010" w14:textId="77777777" w:rsidR="00AE3D52" w:rsidRDefault="00000000">
      <w:pPr>
        <w:numPr>
          <w:ilvl w:val="0"/>
          <w:numId w:val="8"/>
        </w:numPr>
      </w:pPr>
      <w:r>
        <w:t>Increase staff awareness of safeguarding and their duty to act.</w:t>
      </w:r>
      <w:r>
        <w:br/>
      </w:r>
    </w:p>
    <w:p w14:paraId="00000011" w14:textId="77777777" w:rsidR="00AE3D52" w:rsidRDefault="00000000">
      <w:pPr>
        <w:numPr>
          <w:ilvl w:val="0"/>
          <w:numId w:val="8"/>
        </w:numPr>
      </w:pPr>
      <w:r>
        <w:lastRenderedPageBreak/>
        <w:t>Establish clear procedures for identifying, reporting, and managing risk.</w:t>
      </w:r>
      <w:r>
        <w:br/>
      </w:r>
    </w:p>
    <w:p w14:paraId="00000012" w14:textId="77777777" w:rsidR="00AE3D52" w:rsidRDefault="00000000">
      <w:pPr>
        <w:numPr>
          <w:ilvl w:val="0"/>
          <w:numId w:val="8"/>
        </w:numPr>
      </w:pPr>
      <w:r>
        <w:t>Ensure alignment with safer recruitment, training, and supervision.</w:t>
      </w:r>
      <w:r>
        <w:br/>
      </w:r>
    </w:p>
    <w:p w14:paraId="00000013" w14:textId="77777777" w:rsidR="00AE3D52" w:rsidRDefault="00000000">
      <w:pPr>
        <w:numPr>
          <w:ilvl w:val="0"/>
          <w:numId w:val="8"/>
        </w:numPr>
        <w:spacing w:after="240"/>
      </w:pPr>
      <w:r>
        <w:t>Promote close collaboration with local safeguarding partners.</w:t>
      </w:r>
      <w:r>
        <w:br/>
      </w:r>
    </w:p>
    <w:p w14:paraId="00000014" w14:textId="77777777" w:rsidR="00AE3D52" w:rsidRDefault="00000000">
      <w:r>
        <w:pict w14:anchorId="554CDD76">
          <v:rect id="_x0000_i1028" style="width:0;height:1.5pt" o:hralign="center" o:hrstd="t" o:hr="t" fillcolor="#a0a0a0" stroked="f"/>
        </w:pict>
      </w:r>
    </w:p>
    <w:p w14:paraId="00000015" w14:textId="77777777" w:rsidR="00AE3D52" w:rsidRDefault="00000000">
      <w:pPr>
        <w:pStyle w:val="Heading2"/>
        <w:keepNext w:val="0"/>
        <w:keepLines w:val="0"/>
        <w:spacing w:after="80"/>
        <w:rPr>
          <w:b/>
          <w:bCs/>
          <w:sz w:val="34"/>
          <w:szCs w:val="34"/>
        </w:rPr>
      </w:pPr>
      <w:bookmarkStart w:id="4" w:name="_heading=h.5w0yusewnx1g" w:colFirst="0" w:colLast="0"/>
      <w:bookmarkEnd w:id="4"/>
      <w:r>
        <w:rPr>
          <w:b/>
          <w:bCs/>
          <w:sz w:val="34"/>
          <w:szCs w:val="34"/>
        </w:rPr>
        <w:t>Definition of Safeguarding</w:t>
      </w:r>
    </w:p>
    <w:p w14:paraId="00000016" w14:textId="77777777" w:rsidR="00AE3D52" w:rsidRDefault="00000000">
      <w:pPr>
        <w:spacing w:before="240" w:after="240"/>
      </w:pPr>
      <w:r>
        <w:t>Safeguarding and promoting children’s welfare includes:</w:t>
      </w:r>
    </w:p>
    <w:p w14:paraId="00000017" w14:textId="77777777" w:rsidR="00AE3D52" w:rsidRDefault="00000000">
      <w:pPr>
        <w:numPr>
          <w:ilvl w:val="0"/>
          <w:numId w:val="12"/>
        </w:numPr>
        <w:spacing w:before="240"/>
      </w:pPr>
      <w:r>
        <w:t>Protection from maltreatment.</w:t>
      </w:r>
      <w:r>
        <w:br/>
      </w:r>
    </w:p>
    <w:p w14:paraId="00000018" w14:textId="77777777" w:rsidR="00AE3D52" w:rsidRDefault="00000000">
      <w:pPr>
        <w:numPr>
          <w:ilvl w:val="0"/>
          <w:numId w:val="12"/>
        </w:numPr>
      </w:pPr>
      <w:r>
        <w:t>Prevention of harm to health or development.</w:t>
      </w:r>
      <w:r>
        <w:br/>
      </w:r>
    </w:p>
    <w:p w14:paraId="00000019" w14:textId="77777777" w:rsidR="00AE3D52" w:rsidRDefault="00000000">
      <w:pPr>
        <w:numPr>
          <w:ilvl w:val="0"/>
          <w:numId w:val="12"/>
        </w:numPr>
      </w:pPr>
      <w:r>
        <w:t>Ensuring safe and effective care.</w:t>
      </w:r>
      <w:r>
        <w:br/>
      </w:r>
    </w:p>
    <w:p w14:paraId="0000001A" w14:textId="77777777" w:rsidR="00AE3D52" w:rsidRDefault="00000000">
      <w:pPr>
        <w:numPr>
          <w:ilvl w:val="0"/>
          <w:numId w:val="12"/>
        </w:numPr>
        <w:spacing w:after="240"/>
      </w:pPr>
      <w:r>
        <w:t>Enabling children to achieve positive outcomes.</w:t>
      </w:r>
      <w:r>
        <w:br/>
      </w:r>
    </w:p>
    <w:p w14:paraId="0000001B" w14:textId="77777777" w:rsidR="00AE3D52" w:rsidRDefault="00000000">
      <w:pPr>
        <w:spacing w:before="240" w:after="240"/>
      </w:pPr>
      <w:r>
        <w:t>Children are defined as anyone under the age of 18.</w:t>
      </w:r>
    </w:p>
    <w:p w14:paraId="0000001C" w14:textId="77777777" w:rsidR="00AE3D52" w:rsidRDefault="00000000">
      <w:r>
        <w:pict w14:anchorId="1DBFFC81">
          <v:rect id="_x0000_i1029" style="width:0;height:1.5pt" o:hralign="center" o:hrstd="t" o:hr="t" fillcolor="#a0a0a0" stroked="f"/>
        </w:pict>
      </w:r>
    </w:p>
    <w:p w14:paraId="0000001D" w14:textId="77777777" w:rsidR="00AE3D52" w:rsidRDefault="00000000">
      <w:pPr>
        <w:pStyle w:val="Heading2"/>
        <w:keepNext w:val="0"/>
        <w:keepLines w:val="0"/>
        <w:spacing w:after="80"/>
        <w:rPr>
          <w:b/>
          <w:bCs/>
          <w:sz w:val="34"/>
          <w:szCs w:val="34"/>
        </w:rPr>
      </w:pPr>
      <w:bookmarkStart w:id="5" w:name="_heading=h.dks4f6ffosfe" w:colFirst="0" w:colLast="0"/>
      <w:bookmarkEnd w:id="5"/>
      <w:r>
        <w:rPr>
          <w:b/>
          <w:bCs/>
          <w:sz w:val="34"/>
          <w:szCs w:val="34"/>
        </w:rPr>
        <w:t>Designated Safeguarding Lead (DSL)</w:t>
      </w:r>
    </w:p>
    <w:p w14:paraId="0000001E" w14:textId="77777777" w:rsidR="00AE3D52" w:rsidRDefault="00000000">
      <w:pPr>
        <w:spacing w:before="240" w:after="240"/>
      </w:pPr>
      <w:r>
        <w:rPr>
          <w:b/>
          <w:bCs/>
        </w:rPr>
        <w:t>Lead DSL:</w:t>
      </w:r>
      <w:r>
        <w:t xml:space="preserve"> Simon Agius</w:t>
      </w:r>
      <w:r>
        <w:br/>
        <w:t xml:space="preserve"> </w:t>
      </w:r>
      <w:r>
        <w:rPr>
          <w:b/>
          <w:bCs/>
        </w:rPr>
        <w:t>Email:</w:t>
      </w:r>
      <w:r>
        <w:t xml:space="preserve"> simon@soeltherapy.co.uk | </w:t>
      </w:r>
      <w:r>
        <w:rPr>
          <w:b/>
          <w:bCs/>
        </w:rPr>
        <w:t>Phone:</w:t>
      </w:r>
      <w:r>
        <w:t xml:space="preserve"> 07827 580781</w:t>
      </w:r>
    </w:p>
    <w:p w14:paraId="0000001F" w14:textId="77777777" w:rsidR="00AE3D52" w:rsidRDefault="00000000">
      <w:pPr>
        <w:spacing w:before="240" w:after="240"/>
      </w:pPr>
      <w:r>
        <w:t>The DSL is responsible for:</w:t>
      </w:r>
    </w:p>
    <w:p w14:paraId="00000020" w14:textId="77777777" w:rsidR="00AE3D52" w:rsidRDefault="00000000">
      <w:pPr>
        <w:numPr>
          <w:ilvl w:val="0"/>
          <w:numId w:val="13"/>
        </w:numPr>
        <w:spacing w:before="240"/>
      </w:pPr>
      <w:r>
        <w:t>Referring cases to Children’s Social Care, MASH, or police.</w:t>
      </w:r>
      <w:r>
        <w:br/>
      </w:r>
    </w:p>
    <w:p w14:paraId="00000021" w14:textId="77777777" w:rsidR="00AE3D52" w:rsidRDefault="00000000">
      <w:pPr>
        <w:numPr>
          <w:ilvl w:val="0"/>
          <w:numId w:val="13"/>
        </w:numPr>
      </w:pPr>
      <w:r>
        <w:t>Maintaining confidential safeguarding records.</w:t>
      </w:r>
      <w:r>
        <w:br/>
      </w:r>
    </w:p>
    <w:p w14:paraId="00000022" w14:textId="77777777" w:rsidR="00AE3D52" w:rsidRDefault="00000000">
      <w:pPr>
        <w:numPr>
          <w:ilvl w:val="0"/>
          <w:numId w:val="13"/>
        </w:numPr>
        <w:spacing w:after="240"/>
      </w:pPr>
      <w:r>
        <w:t>Overseeing safeguarding training, supervision, and DBS compliance.</w:t>
      </w:r>
      <w:r>
        <w:br/>
      </w:r>
    </w:p>
    <w:p w14:paraId="00000023" w14:textId="77777777" w:rsidR="00AE3D52" w:rsidRDefault="00000000">
      <w:pPr>
        <w:spacing w:before="240" w:after="240"/>
        <w:rPr>
          <w:b/>
          <w:bCs/>
        </w:rPr>
      </w:pPr>
      <w:r>
        <w:rPr>
          <w:b/>
          <w:bCs/>
        </w:rPr>
        <w:t>All staff must:</w:t>
      </w:r>
    </w:p>
    <w:p w14:paraId="00000024" w14:textId="77777777" w:rsidR="00AE3D52" w:rsidRDefault="00000000">
      <w:pPr>
        <w:numPr>
          <w:ilvl w:val="0"/>
          <w:numId w:val="4"/>
        </w:numPr>
        <w:spacing w:before="240"/>
      </w:pPr>
      <w:r>
        <w:t xml:space="preserve">Read and understand Part 1 of </w:t>
      </w:r>
      <w:r>
        <w:rPr>
          <w:i/>
          <w:iCs/>
        </w:rPr>
        <w:t>KCSIE</w:t>
      </w:r>
      <w:r>
        <w:t xml:space="preserve"> (2024).</w:t>
      </w:r>
      <w:r>
        <w:br/>
      </w:r>
    </w:p>
    <w:p w14:paraId="00000025" w14:textId="77777777" w:rsidR="00AE3D52" w:rsidRDefault="00000000">
      <w:pPr>
        <w:numPr>
          <w:ilvl w:val="0"/>
          <w:numId w:val="4"/>
        </w:numPr>
      </w:pPr>
      <w:r>
        <w:lastRenderedPageBreak/>
        <w:t>Complete induction and annual safeguarding training.</w:t>
      </w:r>
      <w:r>
        <w:br/>
      </w:r>
    </w:p>
    <w:p w14:paraId="00000026" w14:textId="77777777" w:rsidR="00AE3D52" w:rsidRDefault="00000000">
      <w:pPr>
        <w:numPr>
          <w:ilvl w:val="0"/>
          <w:numId w:val="4"/>
        </w:numPr>
      </w:pPr>
      <w:r>
        <w:t>Record and report safeguarding concerns by 4:00pm the same day, or immediately if urgent.</w:t>
      </w:r>
      <w:r>
        <w:br/>
      </w:r>
    </w:p>
    <w:p w14:paraId="00000027" w14:textId="77777777" w:rsidR="00AE3D52" w:rsidRDefault="00000000">
      <w:pPr>
        <w:numPr>
          <w:ilvl w:val="0"/>
          <w:numId w:val="4"/>
        </w:numPr>
        <w:spacing w:after="240"/>
      </w:pPr>
      <w:r>
        <w:t>Know the local Early Help pathway and how to initiate it.</w:t>
      </w:r>
      <w:r>
        <w:br/>
      </w:r>
    </w:p>
    <w:p w14:paraId="00000028" w14:textId="77777777" w:rsidR="00AE3D52" w:rsidRDefault="00000000">
      <w:r>
        <w:pict w14:anchorId="33EA18E9">
          <v:rect id="_x0000_i1030" style="width:0;height:1.5pt" o:hralign="center" o:hrstd="t" o:hr="t" fillcolor="#a0a0a0" stroked="f"/>
        </w:pict>
      </w:r>
    </w:p>
    <w:p w14:paraId="00000029" w14:textId="77777777" w:rsidR="00AE3D52" w:rsidRDefault="00000000">
      <w:pPr>
        <w:pStyle w:val="Heading2"/>
        <w:keepNext w:val="0"/>
        <w:keepLines w:val="0"/>
        <w:spacing w:after="80"/>
        <w:rPr>
          <w:b/>
          <w:bCs/>
          <w:sz w:val="34"/>
          <w:szCs w:val="34"/>
        </w:rPr>
      </w:pPr>
      <w:bookmarkStart w:id="6" w:name="_heading=h.o6r11euhbte" w:colFirst="0" w:colLast="0"/>
      <w:bookmarkEnd w:id="6"/>
      <w:r>
        <w:rPr>
          <w:b/>
          <w:bCs/>
          <w:sz w:val="34"/>
          <w:szCs w:val="34"/>
        </w:rPr>
        <w:t>Responding to Concerns or Disclosures</w:t>
      </w:r>
    </w:p>
    <w:p w14:paraId="0000002A" w14:textId="77777777" w:rsidR="00AE3D52" w:rsidRDefault="00000000">
      <w:pPr>
        <w:spacing w:before="240" w:after="240"/>
      </w:pPr>
      <w:r>
        <w:t>When a child discloses:</w:t>
      </w:r>
    </w:p>
    <w:p w14:paraId="0000002B" w14:textId="77777777" w:rsidR="00AE3D52" w:rsidRDefault="00000000">
      <w:pPr>
        <w:numPr>
          <w:ilvl w:val="0"/>
          <w:numId w:val="14"/>
        </w:numPr>
        <w:spacing w:before="240"/>
      </w:pPr>
      <w:r>
        <w:t>Listen calmly, without interruption or judgement.</w:t>
      </w:r>
      <w:r>
        <w:br/>
      </w:r>
    </w:p>
    <w:p w14:paraId="0000002C" w14:textId="77777777" w:rsidR="00AE3D52" w:rsidRDefault="00000000">
      <w:pPr>
        <w:numPr>
          <w:ilvl w:val="0"/>
          <w:numId w:val="14"/>
        </w:numPr>
      </w:pPr>
      <w:r>
        <w:t>Reassure them that they have done the right thing.</w:t>
      </w:r>
      <w:r>
        <w:br/>
      </w:r>
    </w:p>
    <w:p w14:paraId="0000002D" w14:textId="77777777" w:rsidR="00AE3D52" w:rsidRDefault="00000000">
      <w:pPr>
        <w:numPr>
          <w:ilvl w:val="0"/>
          <w:numId w:val="14"/>
        </w:numPr>
      </w:pPr>
      <w:r>
        <w:t>Do not promise confidentiality.</w:t>
      </w:r>
      <w:r>
        <w:br/>
      </w:r>
    </w:p>
    <w:p w14:paraId="0000002E" w14:textId="77777777" w:rsidR="00AE3D52" w:rsidRDefault="00000000">
      <w:pPr>
        <w:numPr>
          <w:ilvl w:val="0"/>
          <w:numId w:val="14"/>
        </w:numPr>
      </w:pPr>
      <w:r>
        <w:t>Record the conversation in the child’s own words.</w:t>
      </w:r>
      <w:r>
        <w:br/>
      </w:r>
    </w:p>
    <w:p w14:paraId="0000002F" w14:textId="77777777" w:rsidR="00AE3D52" w:rsidRDefault="00000000">
      <w:pPr>
        <w:numPr>
          <w:ilvl w:val="0"/>
          <w:numId w:val="14"/>
        </w:numPr>
        <w:spacing w:after="240"/>
      </w:pPr>
      <w:r>
        <w:t>Report immediately to the DSL.</w:t>
      </w:r>
      <w:r>
        <w:br/>
      </w:r>
    </w:p>
    <w:p w14:paraId="00000030" w14:textId="77777777" w:rsidR="00AE3D52" w:rsidRDefault="00000000">
      <w:r>
        <w:pict w14:anchorId="28F106E3">
          <v:rect id="_x0000_i1031" style="width:0;height:1.5pt" o:hralign="center" o:hrstd="t" o:hr="t" fillcolor="#a0a0a0" stroked="f"/>
        </w:pict>
      </w:r>
    </w:p>
    <w:p w14:paraId="00000031" w14:textId="77777777" w:rsidR="00AE3D52" w:rsidRDefault="00000000">
      <w:pPr>
        <w:pStyle w:val="Heading2"/>
        <w:keepNext w:val="0"/>
        <w:keepLines w:val="0"/>
        <w:spacing w:after="80"/>
        <w:rPr>
          <w:b/>
          <w:bCs/>
          <w:sz w:val="34"/>
          <w:szCs w:val="34"/>
        </w:rPr>
      </w:pPr>
      <w:bookmarkStart w:id="7" w:name="_heading=h.yqx1wgcemtcg" w:colFirst="0" w:colLast="0"/>
      <w:bookmarkEnd w:id="7"/>
      <w:r>
        <w:rPr>
          <w:b/>
          <w:bCs/>
          <w:sz w:val="34"/>
          <w:szCs w:val="34"/>
        </w:rPr>
        <w:t>Recording &amp; Reporting Concerns</w:t>
      </w:r>
    </w:p>
    <w:p w14:paraId="00000032" w14:textId="77777777" w:rsidR="00AE3D52" w:rsidRDefault="00000000">
      <w:pPr>
        <w:spacing w:before="240" w:after="240"/>
      </w:pPr>
      <w:r>
        <w:t>All safeguarding concerns, disclosures, or incidents must be recorded using our secure reporting system:</w:t>
      </w:r>
    </w:p>
    <w:p w14:paraId="00000033" w14:textId="77777777" w:rsidR="00AE3D52" w:rsidRDefault="00000000">
      <w:pPr>
        <w:spacing w:before="240" w:after="240"/>
      </w:pPr>
      <w:r>
        <w:t xml:space="preserve">CPOMS - </w:t>
      </w:r>
      <w:hyperlink r:id="rId6">
        <w:r w:rsidR="00AE3D52">
          <w:rPr>
            <w:b/>
            <w:bCs/>
            <w:color w:val="1155CC"/>
            <w:sz w:val="24"/>
            <w:szCs w:val="24"/>
            <w:u w:val="single"/>
          </w:rPr>
          <w:t>apps.cpoms.net</w:t>
        </w:r>
      </w:hyperlink>
    </w:p>
    <w:p w14:paraId="00000034" w14:textId="77777777" w:rsidR="00AE3D52" w:rsidRDefault="00000000">
      <w:pPr>
        <w:numPr>
          <w:ilvl w:val="0"/>
          <w:numId w:val="15"/>
        </w:numPr>
        <w:spacing w:before="240"/>
      </w:pPr>
      <w:r>
        <w:t xml:space="preserve">This online form must be completed </w:t>
      </w:r>
      <w:r>
        <w:rPr>
          <w:b/>
          <w:bCs/>
        </w:rPr>
        <w:t>immediately</w:t>
      </w:r>
      <w:r>
        <w:t xml:space="preserve"> after the incident, or by </w:t>
      </w:r>
      <w:r>
        <w:rPr>
          <w:b/>
          <w:bCs/>
        </w:rPr>
        <w:t>4:00pm the same day</w:t>
      </w:r>
      <w:r>
        <w:t>.</w:t>
      </w:r>
      <w:r>
        <w:br/>
      </w:r>
    </w:p>
    <w:p w14:paraId="00000035" w14:textId="77777777" w:rsidR="00AE3D52" w:rsidRDefault="00000000">
      <w:pPr>
        <w:numPr>
          <w:ilvl w:val="0"/>
          <w:numId w:val="15"/>
        </w:numPr>
      </w:pPr>
      <w:r>
        <w:t>The form automatically notifies the DSL and creates a confidential record.</w:t>
      </w:r>
      <w:r>
        <w:br/>
      </w:r>
    </w:p>
    <w:p w14:paraId="00000036" w14:textId="77777777" w:rsidR="00AE3D52" w:rsidRDefault="00000000">
      <w:pPr>
        <w:numPr>
          <w:ilvl w:val="0"/>
          <w:numId w:val="15"/>
        </w:numPr>
      </w:pPr>
      <w:r>
        <w:t xml:space="preserve">Tutors must record </w:t>
      </w:r>
      <w:r>
        <w:rPr>
          <w:b/>
          <w:bCs/>
        </w:rPr>
        <w:t>facts only</w:t>
      </w:r>
      <w:r>
        <w:t>, using the child’s words where possible.</w:t>
      </w:r>
      <w:r>
        <w:br/>
      </w:r>
    </w:p>
    <w:p w14:paraId="00000037" w14:textId="77777777" w:rsidR="00AE3D52" w:rsidRDefault="00000000">
      <w:pPr>
        <w:numPr>
          <w:ilvl w:val="0"/>
          <w:numId w:val="15"/>
        </w:numPr>
      </w:pPr>
      <w:r>
        <w:t>Staff must not investigate or interview; only record and report.</w:t>
      </w:r>
      <w:r>
        <w:br/>
      </w:r>
    </w:p>
    <w:p w14:paraId="00000038" w14:textId="77777777" w:rsidR="00AE3D52" w:rsidRDefault="00000000">
      <w:pPr>
        <w:numPr>
          <w:ilvl w:val="0"/>
          <w:numId w:val="15"/>
        </w:numPr>
        <w:spacing w:after="240"/>
      </w:pPr>
      <w:r>
        <w:t>Any evidence (e.g. screenshots, notes, photographs) can be uploaded securely.</w:t>
      </w:r>
    </w:p>
    <w:p w14:paraId="00000039" w14:textId="77777777" w:rsidR="00AE3D52" w:rsidRDefault="00AE3D52">
      <w:pPr>
        <w:spacing w:after="240"/>
      </w:pPr>
    </w:p>
    <w:p w14:paraId="0000003A" w14:textId="77777777" w:rsidR="00AE3D52" w:rsidRDefault="00000000">
      <w:pPr>
        <w:spacing w:before="240" w:after="240"/>
      </w:pPr>
      <w:r>
        <w:t xml:space="preserve">If a child is at </w:t>
      </w:r>
      <w:r>
        <w:rPr>
          <w:b/>
          <w:bCs/>
        </w:rPr>
        <w:t>immediate risk of harm</w:t>
      </w:r>
      <w:r>
        <w:t>, staff must:</w:t>
      </w:r>
    </w:p>
    <w:p w14:paraId="0000003B" w14:textId="77777777" w:rsidR="00AE3D52" w:rsidRDefault="00000000">
      <w:pPr>
        <w:numPr>
          <w:ilvl w:val="0"/>
          <w:numId w:val="10"/>
        </w:numPr>
        <w:spacing w:before="240"/>
      </w:pPr>
      <w:r>
        <w:t xml:space="preserve">Call </w:t>
      </w:r>
      <w:r>
        <w:rPr>
          <w:b/>
          <w:bCs/>
        </w:rPr>
        <w:t>999</w:t>
      </w:r>
      <w:r>
        <w:t>.</w:t>
      </w:r>
      <w:r>
        <w:br/>
      </w:r>
    </w:p>
    <w:p w14:paraId="0000003C" w14:textId="77777777" w:rsidR="00AE3D52" w:rsidRDefault="00000000">
      <w:pPr>
        <w:numPr>
          <w:ilvl w:val="0"/>
          <w:numId w:val="10"/>
        </w:numPr>
      </w:pPr>
      <w:r>
        <w:t>Contact the DSL by phone immediately.</w:t>
      </w:r>
      <w:r>
        <w:br/>
      </w:r>
    </w:p>
    <w:p w14:paraId="0000003D" w14:textId="77777777" w:rsidR="00AE3D52" w:rsidRDefault="00000000">
      <w:pPr>
        <w:numPr>
          <w:ilvl w:val="0"/>
          <w:numId w:val="10"/>
        </w:numPr>
        <w:spacing w:after="240"/>
      </w:pPr>
      <w:r>
        <w:t>Then complete the form as soon as it is safe to do so.</w:t>
      </w:r>
      <w:r>
        <w:br/>
      </w:r>
    </w:p>
    <w:p w14:paraId="0000003E" w14:textId="77777777" w:rsidR="00AE3D52" w:rsidRDefault="00000000">
      <w:r>
        <w:pict w14:anchorId="3BA02B94">
          <v:rect id="_x0000_i1032" style="width:0;height:1.5pt" o:hralign="center" o:hrstd="t" o:hr="t" fillcolor="#a0a0a0" stroked="f"/>
        </w:pict>
      </w:r>
    </w:p>
    <w:p w14:paraId="0000003F" w14:textId="77777777" w:rsidR="00AE3D52" w:rsidRDefault="00000000">
      <w:pPr>
        <w:pStyle w:val="Heading2"/>
        <w:keepNext w:val="0"/>
        <w:keepLines w:val="0"/>
        <w:spacing w:after="80"/>
        <w:rPr>
          <w:b/>
          <w:bCs/>
          <w:sz w:val="34"/>
          <w:szCs w:val="34"/>
        </w:rPr>
      </w:pPr>
      <w:bookmarkStart w:id="8" w:name="_heading=h.h0ea6hfz1469" w:colFirst="0" w:colLast="0"/>
      <w:bookmarkEnd w:id="8"/>
      <w:r>
        <w:rPr>
          <w:b/>
          <w:bCs/>
          <w:sz w:val="34"/>
          <w:szCs w:val="34"/>
        </w:rPr>
        <w:t>Referral &amp; Record-Keeping</w:t>
      </w:r>
    </w:p>
    <w:p w14:paraId="00000040" w14:textId="77777777" w:rsidR="00AE3D52" w:rsidRDefault="00000000">
      <w:pPr>
        <w:numPr>
          <w:ilvl w:val="0"/>
          <w:numId w:val="11"/>
        </w:numPr>
        <w:spacing w:before="240"/>
      </w:pPr>
      <w:r>
        <w:t xml:space="preserve">High-risk concerns must be referred to </w:t>
      </w:r>
      <w:r>
        <w:rPr>
          <w:b/>
          <w:bCs/>
        </w:rPr>
        <w:t>MASH (0300 500 80 90)</w:t>
      </w:r>
      <w:r>
        <w:t xml:space="preserve"> or </w:t>
      </w:r>
      <w:r>
        <w:rPr>
          <w:b/>
          <w:bCs/>
        </w:rPr>
        <w:t>Police (999)</w:t>
      </w:r>
      <w:r>
        <w:t>.</w:t>
      </w:r>
      <w:r>
        <w:br/>
      </w:r>
    </w:p>
    <w:p w14:paraId="00000041" w14:textId="77777777" w:rsidR="00AE3D52" w:rsidRDefault="00000000">
      <w:pPr>
        <w:numPr>
          <w:ilvl w:val="0"/>
          <w:numId w:val="11"/>
        </w:numPr>
      </w:pPr>
      <w:r>
        <w:t>The DSL will make referrals and maintain oversight of actions.</w:t>
      </w:r>
      <w:r>
        <w:br/>
      </w:r>
    </w:p>
    <w:p w14:paraId="00000042" w14:textId="77777777" w:rsidR="00AE3D52" w:rsidRDefault="00000000">
      <w:pPr>
        <w:numPr>
          <w:ilvl w:val="0"/>
          <w:numId w:val="11"/>
        </w:numPr>
        <w:spacing w:after="240"/>
      </w:pPr>
      <w:r>
        <w:t>The Single Central Register (SCR) tracks all safer recruitment checks, training, and safeguarding referrals.</w:t>
      </w:r>
      <w:r>
        <w:br/>
      </w:r>
    </w:p>
    <w:p w14:paraId="00000043" w14:textId="77777777" w:rsidR="00AE3D52" w:rsidRDefault="00000000">
      <w:r>
        <w:pict w14:anchorId="0F6A72AF">
          <v:rect id="_x0000_i1033" style="width:0;height:1.5pt" o:hralign="center" o:hrstd="t" o:hr="t" fillcolor="#a0a0a0" stroked="f"/>
        </w:pict>
      </w:r>
    </w:p>
    <w:p w14:paraId="00000044" w14:textId="77777777" w:rsidR="00AE3D52" w:rsidRDefault="00000000">
      <w:pPr>
        <w:pStyle w:val="Heading2"/>
        <w:keepNext w:val="0"/>
        <w:keepLines w:val="0"/>
        <w:spacing w:after="80"/>
        <w:rPr>
          <w:b/>
          <w:bCs/>
          <w:sz w:val="34"/>
          <w:szCs w:val="34"/>
        </w:rPr>
      </w:pPr>
      <w:bookmarkStart w:id="9" w:name="_heading=h.xc19ue2culhe" w:colFirst="0" w:colLast="0"/>
      <w:bookmarkEnd w:id="9"/>
      <w:r>
        <w:rPr>
          <w:b/>
          <w:bCs/>
          <w:sz w:val="34"/>
          <w:szCs w:val="34"/>
        </w:rPr>
        <w:t>Types of Abuse</w:t>
      </w:r>
    </w:p>
    <w:p w14:paraId="00000045" w14:textId="77777777" w:rsidR="00AE3D52" w:rsidRDefault="00000000">
      <w:pPr>
        <w:numPr>
          <w:ilvl w:val="0"/>
          <w:numId w:val="6"/>
        </w:numPr>
        <w:spacing w:before="240"/>
      </w:pPr>
      <w:r>
        <w:rPr>
          <w:b/>
          <w:bCs/>
        </w:rPr>
        <w:t>Physical Abuse:</w:t>
      </w:r>
      <w:r>
        <w:t xml:space="preserve"> Hitting, burning, poisoning, suffocating, fabricated illness.</w:t>
      </w:r>
      <w:r>
        <w:br/>
      </w:r>
    </w:p>
    <w:p w14:paraId="00000046" w14:textId="77777777" w:rsidR="00AE3D52" w:rsidRDefault="00000000">
      <w:pPr>
        <w:numPr>
          <w:ilvl w:val="0"/>
          <w:numId w:val="6"/>
        </w:numPr>
      </w:pPr>
      <w:r>
        <w:rPr>
          <w:b/>
          <w:bCs/>
        </w:rPr>
        <w:t>Emotional Abuse:</w:t>
      </w:r>
      <w:r>
        <w:t xml:space="preserve"> Verbal abuse, humiliation, emotional neglect, extreme punishment.</w:t>
      </w:r>
      <w:r>
        <w:br/>
      </w:r>
    </w:p>
    <w:p w14:paraId="00000047" w14:textId="77777777" w:rsidR="00AE3D52" w:rsidRDefault="00000000">
      <w:pPr>
        <w:numPr>
          <w:ilvl w:val="0"/>
          <w:numId w:val="6"/>
        </w:numPr>
      </w:pPr>
      <w:r>
        <w:rPr>
          <w:b/>
          <w:bCs/>
        </w:rPr>
        <w:t>Sexual Abuse:</w:t>
      </w:r>
      <w:r>
        <w:t xml:space="preserve"> Any sexual activity with a child, including grooming, coercion, exploitation.</w:t>
      </w:r>
      <w:r>
        <w:br/>
      </w:r>
    </w:p>
    <w:p w14:paraId="00000048" w14:textId="77777777" w:rsidR="00AE3D52" w:rsidRDefault="00000000">
      <w:pPr>
        <w:numPr>
          <w:ilvl w:val="0"/>
          <w:numId w:val="6"/>
        </w:numPr>
        <w:spacing w:after="240"/>
      </w:pPr>
      <w:r>
        <w:rPr>
          <w:b/>
          <w:bCs/>
        </w:rPr>
        <w:t>Neglect:</w:t>
      </w:r>
      <w:r>
        <w:t xml:space="preserve"> Persistent failure to meet a child’s physical or emotional needs.</w:t>
      </w:r>
      <w:r>
        <w:br/>
      </w:r>
    </w:p>
    <w:p w14:paraId="00000049" w14:textId="77777777" w:rsidR="00AE3D52" w:rsidRDefault="00000000">
      <w:r>
        <w:pict w14:anchorId="129AC10A">
          <v:rect id="_x0000_i1034" style="width:0;height:1.5pt" o:hralign="center" o:hrstd="t" o:hr="t" fillcolor="#a0a0a0" stroked="f"/>
        </w:pict>
      </w:r>
    </w:p>
    <w:p w14:paraId="0000004A" w14:textId="77777777" w:rsidR="00AE3D52" w:rsidRDefault="00000000">
      <w:pPr>
        <w:pStyle w:val="Heading2"/>
        <w:keepNext w:val="0"/>
        <w:keepLines w:val="0"/>
        <w:spacing w:after="80"/>
        <w:rPr>
          <w:b/>
          <w:bCs/>
          <w:sz w:val="34"/>
          <w:szCs w:val="34"/>
        </w:rPr>
      </w:pPr>
      <w:bookmarkStart w:id="10" w:name="_heading=h.9nx2at2np0it" w:colFirst="0" w:colLast="0"/>
      <w:bookmarkEnd w:id="10"/>
      <w:r>
        <w:rPr>
          <w:b/>
          <w:bCs/>
          <w:sz w:val="34"/>
          <w:szCs w:val="34"/>
        </w:rPr>
        <w:t>Contextual Safeguarding Risks</w:t>
      </w:r>
    </w:p>
    <w:p w14:paraId="0000004B" w14:textId="77777777" w:rsidR="00AE3D52" w:rsidRDefault="00000000">
      <w:pPr>
        <w:spacing w:before="240" w:after="240"/>
      </w:pPr>
      <w:r>
        <w:t>Staff must be alert to:</w:t>
      </w:r>
    </w:p>
    <w:p w14:paraId="0000004C" w14:textId="77777777" w:rsidR="00AE3D52" w:rsidRDefault="00000000">
      <w:pPr>
        <w:numPr>
          <w:ilvl w:val="0"/>
          <w:numId w:val="9"/>
        </w:numPr>
        <w:spacing w:before="240"/>
      </w:pPr>
      <w:r>
        <w:rPr>
          <w:b/>
          <w:bCs/>
        </w:rPr>
        <w:lastRenderedPageBreak/>
        <w:t>Child-on-Child Abuse</w:t>
      </w:r>
      <w:r>
        <w:t xml:space="preserve"> (bullying, sexual harassment, upskirting, sexting).</w:t>
      </w:r>
      <w:r>
        <w:br/>
      </w:r>
    </w:p>
    <w:p w14:paraId="0000004D" w14:textId="77777777" w:rsidR="00AE3D52" w:rsidRDefault="00000000">
      <w:pPr>
        <w:numPr>
          <w:ilvl w:val="0"/>
          <w:numId w:val="9"/>
        </w:numPr>
      </w:pPr>
      <w:r>
        <w:rPr>
          <w:b/>
          <w:bCs/>
        </w:rPr>
        <w:t>CSE/CCE</w:t>
      </w:r>
      <w:r>
        <w:t xml:space="preserve"> (County Lines, grooming, trafficking, exploitation).</w:t>
      </w:r>
      <w:r>
        <w:br/>
      </w:r>
    </w:p>
    <w:p w14:paraId="0000004E" w14:textId="77777777" w:rsidR="00AE3D52" w:rsidRDefault="00000000">
      <w:pPr>
        <w:numPr>
          <w:ilvl w:val="0"/>
          <w:numId w:val="9"/>
        </w:numPr>
      </w:pPr>
      <w:r>
        <w:rPr>
          <w:b/>
          <w:bCs/>
        </w:rPr>
        <w:t>Radicalisation &amp; Extremism</w:t>
      </w:r>
      <w:r>
        <w:t xml:space="preserve"> (Prevent Duty).</w:t>
      </w:r>
      <w:r>
        <w:br/>
      </w:r>
    </w:p>
    <w:p w14:paraId="0000004F" w14:textId="77777777" w:rsidR="00AE3D52" w:rsidRDefault="00000000">
      <w:pPr>
        <w:numPr>
          <w:ilvl w:val="0"/>
          <w:numId w:val="9"/>
        </w:numPr>
      </w:pPr>
      <w:r>
        <w:rPr>
          <w:b/>
          <w:bCs/>
        </w:rPr>
        <w:t>FGM &amp; HBV</w:t>
      </w:r>
      <w:r>
        <w:t xml:space="preserve"> (mandatory police reporting).</w:t>
      </w:r>
      <w:r>
        <w:br/>
      </w:r>
    </w:p>
    <w:p w14:paraId="00000050" w14:textId="77777777" w:rsidR="00AE3D52" w:rsidRDefault="00000000">
      <w:pPr>
        <w:numPr>
          <w:ilvl w:val="0"/>
          <w:numId w:val="9"/>
        </w:numPr>
        <w:spacing w:after="240"/>
      </w:pPr>
      <w:r>
        <w:rPr>
          <w:b/>
          <w:bCs/>
        </w:rPr>
        <w:t>Knife Crime &amp; Gang Involvement.</w:t>
      </w:r>
      <w:r>
        <w:rPr>
          <w:b/>
          <w:bCs/>
        </w:rPr>
        <w:br/>
      </w:r>
    </w:p>
    <w:p w14:paraId="00000051" w14:textId="77777777" w:rsidR="00AE3D52" w:rsidRDefault="00000000">
      <w:r>
        <w:pict w14:anchorId="48D88E33">
          <v:rect id="_x0000_i1035" style="width:0;height:1.5pt" o:hralign="center" o:hrstd="t" o:hr="t" fillcolor="#a0a0a0" stroked="f"/>
        </w:pict>
      </w:r>
    </w:p>
    <w:p w14:paraId="00000052" w14:textId="77777777" w:rsidR="00AE3D52" w:rsidRDefault="00000000">
      <w:pPr>
        <w:pStyle w:val="Heading2"/>
        <w:keepNext w:val="0"/>
        <w:keepLines w:val="0"/>
        <w:spacing w:after="80"/>
        <w:rPr>
          <w:b/>
          <w:bCs/>
          <w:sz w:val="34"/>
          <w:szCs w:val="34"/>
        </w:rPr>
      </w:pPr>
      <w:bookmarkStart w:id="11" w:name="_heading=h.o5oy6ynynvtc" w:colFirst="0" w:colLast="0"/>
      <w:bookmarkEnd w:id="11"/>
      <w:r>
        <w:rPr>
          <w:b/>
          <w:bCs/>
          <w:sz w:val="34"/>
          <w:szCs w:val="34"/>
        </w:rPr>
        <w:t>Safeguarding in Practice</w:t>
      </w:r>
    </w:p>
    <w:p w14:paraId="00000053" w14:textId="77777777" w:rsidR="00AE3D52" w:rsidRDefault="00000000">
      <w:pPr>
        <w:numPr>
          <w:ilvl w:val="0"/>
          <w:numId w:val="3"/>
        </w:numPr>
        <w:spacing w:before="240"/>
      </w:pPr>
      <w:r>
        <w:rPr>
          <w:b/>
          <w:bCs/>
        </w:rPr>
        <w:t>Attendance:</w:t>
      </w:r>
      <w:r>
        <w:t xml:space="preserve"> Tracked daily; unexplained absences followed up immediately.</w:t>
      </w:r>
      <w:r>
        <w:br/>
      </w:r>
    </w:p>
    <w:p w14:paraId="00000054" w14:textId="77777777" w:rsidR="00AE3D52" w:rsidRDefault="00000000">
      <w:pPr>
        <w:numPr>
          <w:ilvl w:val="0"/>
          <w:numId w:val="3"/>
        </w:numPr>
      </w:pPr>
      <w:r>
        <w:rPr>
          <w:b/>
          <w:bCs/>
        </w:rPr>
        <w:t>Lone Working:</w:t>
      </w:r>
      <w:r>
        <w:t xml:space="preserve"> No staff may work 1:1 in a home without a responsible adult present.</w:t>
      </w:r>
      <w:r>
        <w:br/>
      </w:r>
    </w:p>
    <w:p w14:paraId="00000055" w14:textId="77777777" w:rsidR="00AE3D52" w:rsidRDefault="00000000">
      <w:pPr>
        <w:numPr>
          <w:ilvl w:val="0"/>
          <w:numId w:val="3"/>
        </w:numPr>
      </w:pPr>
      <w:r>
        <w:rPr>
          <w:b/>
          <w:bCs/>
        </w:rPr>
        <w:t>Health &amp; Medication:</w:t>
      </w:r>
      <w:sdt>
        <w:sdtPr>
          <w:tag w:val="goog_rdk_0"/>
          <w:id w:val="1985351473"/>
        </w:sdtPr>
        <w:sdtContent>
          <w:r>
            <w:rPr>
              <w:rFonts w:ascii="Arial Unicode MS" w:eastAsia="Arial Unicode MS" w:hAnsi="Arial Unicode MS" w:cs="Arial Unicode MS"/>
            </w:rPr>
            <w:t xml:space="preserve"> Consent required for any medication. Emergencies → call 999.</w:t>
          </w:r>
          <w:r>
            <w:rPr>
              <w:rFonts w:ascii="Arial Unicode MS" w:eastAsia="Arial Unicode MS" w:hAnsi="Arial Unicode MS" w:cs="Arial Unicode MS"/>
            </w:rPr>
            <w:br/>
          </w:r>
        </w:sdtContent>
      </w:sdt>
    </w:p>
    <w:p w14:paraId="00000056" w14:textId="77777777" w:rsidR="00AE3D52" w:rsidRDefault="00000000">
      <w:pPr>
        <w:numPr>
          <w:ilvl w:val="0"/>
          <w:numId w:val="3"/>
        </w:numPr>
      </w:pPr>
      <w:r>
        <w:rPr>
          <w:b/>
          <w:bCs/>
        </w:rPr>
        <w:t>Online Safety:</w:t>
      </w:r>
      <w:r>
        <w:t xml:space="preserve"> Staff may not contact pupils via personal devices/social media.</w:t>
      </w:r>
      <w:r>
        <w:br/>
      </w:r>
    </w:p>
    <w:p w14:paraId="00000057" w14:textId="77777777" w:rsidR="00AE3D52" w:rsidRDefault="00000000">
      <w:pPr>
        <w:numPr>
          <w:ilvl w:val="0"/>
          <w:numId w:val="3"/>
        </w:numPr>
        <w:spacing w:after="240"/>
      </w:pPr>
      <w:r>
        <w:rPr>
          <w:b/>
          <w:bCs/>
        </w:rPr>
        <w:t>Sexting:</w:t>
      </w:r>
      <w:r>
        <w:t xml:space="preserve"> Managed in line with UKCCIS guidance.</w:t>
      </w:r>
      <w:r>
        <w:br/>
      </w:r>
    </w:p>
    <w:p w14:paraId="00000058" w14:textId="77777777" w:rsidR="00AE3D52" w:rsidRDefault="00000000">
      <w:r>
        <w:pict w14:anchorId="299AA96E">
          <v:rect id="_x0000_i1036" style="width:0;height:1.5pt" o:hralign="center" o:hrstd="t" o:hr="t" fillcolor="#a0a0a0" stroked="f"/>
        </w:pict>
      </w:r>
    </w:p>
    <w:p w14:paraId="00000059" w14:textId="77777777" w:rsidR="00AE3D52" w:rsidRDefault="00000000">
      <w:pPr>
        <w:pStyle w:val="Heading2"/>
        <w:keepNext w:val="0"/>
        <w:keepLines w:val="0"/>
        <w:spacing w:after="80"/>
        <w:rPr>
          <w:b/>
          <w:bCs/>
          <w:sz w:val="34"/>
          <w:szCs w:val="34"/>
        </w:rPr>
      </w:pPr>
      <w:bookmarkStart w:id="12" w:name="_heading=h.6b17siee03qg" w:colFirst="0" w:colLast="0"/>
      <w:bookmarkEnd w:id="12"/>
      <w:r>
        <w:rPr>
          <w:b/>
          <w:bCs/>
          <w:sz w:val="34"/>
          <w:szCs w:val="34"/>
        </w:rPr>
        <w:t>Vulnerable Groups</w:t>
      </w:r>
    </w:p>
    <w:p w14:paraId="0000005A" w14:textId="77777777" w:rsidR="00AE3D52" w:rsidRDefault="00000000">
      <w:pPr>
        <w:spacing w:before="240" w:after="240"/>
      </w:pPr>
      <w:r>
        <w:t>Extra consideration must be given to:</w:t>
      </w:r>
    </w:p>
    <w:p w14:paraId="0000005B" w14:textId="77777777" w:rsidR="00AE3D52" w:rsidRDefault="00000000">
      <w:pPr>
        <w:numPr>
          <w:ilvl w:val="0"/>
          <w:numId w:val="5"/>
        </w:numPr>
        <w:spacing w:before="240"/>
      </w:pPr>
      <w:r>
        <w:t>Looked After Children (LAC/PLAC).</w:t>
      </w:r>
      <w:r>
        <w:br/>
      </w:r>
    </w:p>
    <w:p w14:paraId="0000005C" w14:textId="77777777" w:rsidR="00AE3D52" w:rsidRDefault="00000000">
      <w:pPr>
        <w:numPr>
          <w:ilvl w:val="0"/>
          <w:numId w:val="5"/>
        </w:numPr>
      </w:pPr>
      <w:r>
        <w:t>Children with SEND.</w:t>
      </w:r>
      <w:r>
        <w:br/>
      </w:r>
    </w:p>
    <w:p w14:paraId="0000005D" w14:textId="77777777" w:rsidR="00AE3D52" w:rsidRDefault="00000000">
      <w:pPr>
        <w:numPr>
          <w:ilvl w:val="0"/>
          <w:numId w:val="5"/>
        </w:numPr>
      </w:pPr>
      <w:r>
        <w:t>LGBTQ+ learners.</w:t>
      </w:r>
      <w:r>
        <w:br/>
      </w:r>
    </w:p>
    <w:p w14:paraId="0000005E" w14:textId="77777777" w:rsidR="00AE3D52" w:rsidRDefault="00000000">
      <w:pPr>
        <w:numPr>
          <w:ilvl w:val="0"/>
          <w:numId w:val="5"/>
        </w:numPr>
      </w:pPr>
      <w:r>
        <w:t>Children missing from education (CME).</w:t>
      </w:r>
      <w:r>
        <w:br/>
      </w:r>
    </w:p>
    <w:p w14:paraId="0000005F" w14:textId="77777777" w:rsidR="00AE3D52" w:rsidRDefault="00000000">
      <w:pPr>
        <w:numPr>
          <w:ilvl w:val="0"/>
          <w:numId w:val="5"/>
        </w:numPr>
        <w:spacing w:after="240"/>
      </w:pPr>
      <w:r>
        <w:t>Privately fostered children.</w:t>
      </w:r>
      <w:r>
        <w:br/>
      </w:r>
    </w:p>
    <w:p w14:paraId="00000060" w14:textId="77777777" w:rsidR="00AE3D52" w:rsidRDefault="00000000">
      <w:r>
        <w:pict w14:anchorId="063B9445">
          <v:rect id="_x0000_i1037" style="width:0;height:1.5pt" o:hralign="center" o:hrstd="t" o:hr="t" fillcolor="#a0a0a0" stroked="f"/>
        </w:pict>
      </w:r>
    </w:p>
    <w:p w14:paraId="00000061" w14:textId="77777777" w:rsidR="00AE3D52" w:rsidRDefault="00000000">
      <w:pPr>
        <w:pStyle w:val="Heading2"/>
        <w:keepNext w:val="0"/>
        <w:keepLines w:val="0"/>
        <w:spacing w:after="80"/>
        <w:rPr>
          <w:b/>
          <w:bCs/>
          <w:sz w:val="34"/>
          <w:szCs w:val="34"/>
        </w:rPr>
      </w:pPr>
      <w:bookmarkStart w:id="13" w:name="_heading=h.3puxlid4t74d" w:colFirst="0" w:colLast="0"/>
      <w:bookmarkEnd w:id="13"/>
      <w:r>
        <w:rPr>
          <w:b/>
          <w:bCs/>
          <w:sz w:val="34"/>
          <w:szCs w:val="34"/>
        </w:rPr>
        <w:lastRenderedPageBreak/>
        <w:t>Reporting Channels</w:t>
      </w:r>
    </w:p>
    <w:p w14:paraId="00000062" w14:textId="77777777" w:rsidR="00AE3D52" w:rsidRDefault="00000000">
      <w:pPr>
        <w:numPr>
          <w:ilvl w:val="0"/>
          <w:numId w:val="7"/>
        </w:numPr>
        <w:spacing w:before="240"/>
      </w:pPr>
      <w:r>
        <w:rPr>
          <w:b/>
          <w:bCs/>
        </w:rPr>
        <w:t>MASH (Notts):</w:t>
      </w:r>
      <w:r>
        <w:t xml:space="preserve"> 0300 500 80 90</w:t>
      </w:r>
      <w:r>
        <w:br/>
      </w:r>
    </w:p>
    <w:p w14:paraId="00000063" w14:textId="77777777" w:rsidR="00AE3D52" w:rsidRDefault="00000000">
      <w:pPr>
        <w:numPr>
          <w:ilvl w:val="0"/>
          <w:numId w:val="7"/>
        </w:numPr>
      </w:pPr>
      <w:r>
        <w:rPr>
          <w:b/>
          <w:bCs/>
        </w:rPr>
        <w:t>LADO (Notts):</w:t>
      </w:r>
      <w:r>
        <w:t xml:space="preserve"> LADO@nottscc.gov.uk</w:t>
      </w:r>
      <w:r>
        <w:br/>
      </w:r>
    </w:p>
    <w:p w14:paraId="00000064" w14:textId="77777777" w:rsidR="00AE3D52" w:rsidRDefault="00000000">
      <w:pPr>
        <w:numPr>
          <w:ilvl w:val="0"/>
          <w:numId w:val="7"/>
        </w:numPr>
      </w:pPr>
      <w:r>
        <w:rPr>
          <w:b/>
          <w:bCs/>
        </w:rPr>
        <w:t>Emergency Duty Team:</w:t>
      </w:r>
      <w:r>
        <w:t xml:space="preserve"> 0300 456 4546</w:t>
      </w:r>
      <w:r>
        <w:br/>
      </w:r>
    </w:p>
    <w:p w14:paraId="00000065" w14:textId="77777777" w:rsidR="00AE3D52" w:rsidRDefault="00000000">
      <w:pPr>
        <w:numPr>
          <w:ilvl w:val="0"/>
          <w:numId w:val="7"/>
        </w:numPr>
      </w:pPr>
      <w:r>
        <w:rPr>
          <w:b/>
          <w:bCs/>
        </w:rPr>
        <w:t>Prevent Team:</w:t>
      </w:r>
      <w:r>
        <w:t xml:space="preserve"> prevent@nottinghamshire.pnn.police.uk</w:t>
      </w:r>
      <w:r>
        <w:br/>
      </w:r>
    </w:p>
    <w:p w14:paraId="00000066" w14:textId="77777777" w:rsidR="00AE3D52" w:rsidRDefault="00000000">
      <w:pPr>
        <w:numPr>
          <w:ilvl w:val="0"/>
          <w:numId w:val="7"/>
        </w:numPr>
      </w:pPr>
      <w:r>
        <w:rPr>
          <w:b/>
          <w:bCs/>
        </w:rPr>
        <w:t>Childline:</w:t>
      </w:r>
      <w:r>
        <w:t xml:space="preserve"> 0800 1111</w:t>
      </w:r>
      <w:r>
        <w:br/>
      </w:r>
    </w:p>
    <w:p w14:paraId="119C01A5" w14:textId="77777777" w:rsidR="002830A3" w:rsidRDefault="00000000">
      <w:pPr>
        <w:numPr>
          <w:ilvl w:val="0"/>
          <w:numId w:val="7"/>
        </w:numPr>
        <w:spacing w:after="240"/>
      </w:pPr>
      <w:r>
        <w:rPr>
          <w:b/>
          <w:bCs/>
        </w:rPr>
        <w:t>Mental Health Crisis Line:</w:t>
      </w:r>
      <w:r>
        <w:t xml:space="preserve"> 0808 196 3779</w:t>
      </w:r>
    </w:p>
    <w:p w14:paraId="4556B9F5" w14:textId="59FF13D2" w:rsidR="002830A3" w:rsidRDefault="002830A3" w:rsidP="002830A3">
      <w:pPr>
        <w:spacing w:after="240"/>
      </w:pPr>
      <w:r>
        <w:pict w14:anchorId="08E1D041">
          <v:rect id="_x0000_i1046" style="width:0;height:1.5pt" o:hralign="center" o:bullet="t" o:hrstd="t" o:hr="t" fillcolor="#a0a0a0" stroked="f"/>
        </w:pict>
      </w:r>
    </w:p>
    <w:p w14:paraId="4A6FB1A6" w14:textId="77777777" w:rsidR="002830A3" w:rsidRPr="002830A3" w:rsidRDefault="002830A3" w:rsidP="002830A3">
      <w:pPr>
        <w:spacing w:after="240"/>
        <w:rPr>
          <w:b/>
          <w:bCs/>
          <w:sz w:val="34"/>
          <w:szCs w:val="34"/>
        </w:rPr>
      </w:pPr>
      <w:r w:rsidRPr="002830A3">
        <w:rPr>
          <w:b/>
          <w:bCs/>
          <w:sz w:val="34"/>
          <w:szCs w:val="34"/>
        </w:rPr>
        <w:t>Allegations Against Staff</w:t>
      </w:r>
    </w:p>
    <w:p w14:paraId="39FF09FE" w14:textId="77777777" w:rsidR="002830A3" w:rsidRPr="002830A3" w:rsidRDefault="002830A3" w:rsidP="002830A3">
      <w:pPr>
        <w:spacing w:after="240"/>
      </w:pPr>
      <w:r w:rsidRPr="002830A3">
        <w:t>If a safeguarding concern or allegation is made against a member of staff, volunteer, or contractor, this must be treated with the highest level of seriousness.</w:t>
      </w:r>
    </w:p>
    <w:p w14:paraId="082F2334" w14:textId="77777777" w:rsidR="002830A3" w:rsidRPr="002830A3" w:rsidRDefault="002830A3" w:rsidP="002830A3">
      <w:pPr>
        <w:spacing w:after="240"/>
      </w:pPr>
      <w:r w:rsidRPr="002830A3">
        <w:rPr>
          <w:b/>
          <w:bCs/>
        </w:rPr>
        <w:t>The following procedures will be followed:</w:t>
      </w:r>
    </w:p>
    <w:p w14:paraId="136631C6" w14:textId="77777777" w:rsidR="002830A3" w:rsidRPr="002830A3" w:rsidRDefault="002830A3" w:rsidP="002830A3">
      <w:pPr>
        <w:numPr>
          <w:ilvl w:val="0"/>
          <w:numId w:val="16"/>
        </w:numPr>
        <w:spacing w:after="240"/>
      </w:pPr>
      <w:r w:rsidRPr="002830A3">
        <w:t xml:space="preserve">Any allegation should be reported </w:t>
      </w:r>
      <w:r w:rsidRPr="002830A3">
        <w:rPr>
          <w:b/>
          <w:bCs/>
        </w:rPr>
        <w:t>immediately to the Designated Safeguarding Lead (DSL)</w:t>
      </w:r>
      <w:r w:rsidRPr="002830A3">
        <w:t xml:space="preserve">. </w:t>
      </w:r>
    </w:p>
    <w:p w14:paraId="52902F07" w14:textId="77777777" w:rsidR="002830A3" w:rsidRPr="002830A3" w:rsidRDefault="002830A3" w:rsidP="002830A3">
      <w:pPr>
        <w:numPr>
          <w:ilvl w:val="0"/>
          <w:numId w:val="16"/>
        </w:numPr>
        <w:spacing w:after="240"/>
      </w:pPr>
      <w:r w:rsidRPr="002830A3">
        <w:t xml:space="preserve">If the allegation involves the DSL, or if a staff member feels unable to report the concern internally, they must report directly to the </w:t>
      </w:r>
      <w:r w:rsidRPr="002830A3">
        <w:rPr>
          <w:b/>
          <w:bCs/>
        </w:rPr>
        <w:t>Local Authority Designated Officer (LADO)</w:t>
      </w:r>
      <w:r w:rsidRPr="002830A3">
        <w:t xml:space="preserve">. </w:t>
      </w:r>
    </w:p>
    <w:p w14:paraId="0068FEEE" w14:textId="77777777" w:rsidR="002830A3" w:rsidRPr="002830A3" w:rsidRDefault="002830A3" w:rsidP="002830A3">
      <w:pPr>
        <w:numPr>
          <w:ilvl w:val="0"/>
          <w:numId w:val="16"/>
        </w:numPr>
        <w:spacing w:after="240"/>
      </w:pPr>
      <w:r w:rsidRPr="002830A3">
        <w:t xml:space="preserve">The DSL will </w:t>
      </w:r>
      <w:r w:rsidRPr="002830A3">
        <w:rPr>
          <w:b/>
          <w:bCs/>
        </w:rPr>
        <w:t>not investigate the allegation internally</w:t>
      </w:r>
      <w:r w:rsidRPr="002830A3">
        <w:t xml:space="preserve">. </w:t>
      </w:r>
    </w:p>
    <w:p w14:paraId="5708ACB4" w14:textId="77777777" w:rsidR="002830A3" w:rsidRPr="002830A3" w:rsidRDefault="002830A3" w:rsidP="002830A3">
      <w:pPr>
        <w:numPr>
          <w:ilvl w:val="0"/>
          <w:numId w:val="16"/>
        </w:numPr>
        <w:spacing w:after="240"/>
      </w:pPr>
      <w:r w:rsidRPr="002830A3">
        <w:t xml:space="preserve">The DSL will seek immediate advice from and refer to the </w:t>
      </w:r>
      <w:r w:rsidRPr="002830A3">
        <w:rPr>
          <w:b/>
          <w:bCs/>
        </w:rPr>
        <w:t>LADO (Nottinghamshire: LADO@nottscc.gov.uk)</w:t>
      </w:r>
      <w:r w:rsidRPr="002830A3">
        <w:t xml:space="preserve">. </w:t>
      </w:r>
    </w:p>
    <w:p w14:paraId="02D650BC" w14:textId="77777777" w:rsidR="002830A3" w:rsidRPr="002830A3" w:rsidRDefault="002830A3" w:rsidP="002830A3">
      <w:pPr>
        <w:numPr>
          <w:ilvl w:val="0"/>
          <w:numId w:val="16"/>
        </w:numPr>
        <w:spacing w:after="240"/>
      </w:pPr>
      <w:r w:rsidRPr="002830A3">
        <w:t xml:space="preserve">Where there is an immediate risk of harm, </w:t>
      </w:r>
      <w:r w:rsidRPr="002830A3">
        <w:rPr>
          <w:b/>
          <w:bCs/>
        </w:rPr>
        <w:t>emergency services (999)</w:t>
      </w:r>
      <w:r w:rsidRPr="002830A3">
        <w:t xml:space="preserve"> will be contacted without delay. </w:t>
      </w:r>
    </w:p>
    <w:p w14:paraId="72E3E7E7" w14:textId="77777777" w:rsidR="002830A3" w:rsidRPr="002830A3" w:rsidRDefault="002830A3" w:rsidP="002830A3">
      <w:pPr>
        <w:numPr>
          <w:ilvl w:val="0"/>
          <w:numId w:val="16"/>
        </w:numPr>
        <w:spacing w:after="240"/>
      </w:pPr>
      <w:r w:rsidRPr="002830A3">
        <w:t xml:space="preserve">The safety and wellbeing of the child will always be the </w:t>
      </w:r>
      <w:proofErr w:type="gramStart"/>
      <w:r w:rsidRPr="002830A3">
        <w:rPr>
          <w:b/>
          <w:bCs/>
        </w:rPr>
        <w:t>first priority</w:t>
      </w:r>
      <w:proofErr w:type="gramEnd"/>
      <w:r w:rsidRPr="002830A3">
        <w:t xml:space="preserve">. </w:t>
      </w:r>
    </w:p>
    <w:p w14:paraId="2C447E2F" w14:textId="77777777" w:rsidR="002830A3" w:rsidRPr="002830A3" w:rsidRDefault="002830A3" w:rsidP="002830A3">
      <w:pPr>
        <w:numPr>
          <w:ilvl w:val="0"/>
          <w:numId w:val="16"/>
        </w:numPr>
        <w:spacing w:after="240"/>
      </w:pPr>
      <w:r w:rsidRPr="002830A3">
        <w:t xml:space="preserve">Appropriate action may be taken to </w:t>
      </w:r>
      <w:r w:rsidRPr="002830A3">
        <w:rPr>
          <w:b/>
          <w:bCs/>
        </w:rPr>
        <w:t>remove the staff member from direct contact with children</w:t>
      </w:r>
      <w:r w:rsidRPr="002830A3">
        <w:t xml:space="preserve"> while the allegation is being considered. </w:t>
      </w:r>
    </w:p>
    <w:p w14:paraId="5AA9A5D1" w14:textId="77777777" w:rsidR="002830A3" w:rsidRPr="002830A3" w:rsidRDefault="002830A3" w:rsidP="002830A3">
      <w:pPr>
        <w:numPr>
          <w:ilvl w:val="0"/>
          <w:numId w:val="16"/>
        </w:numPr>
        <w:spacing w:after="240"/>
      </w:pPr>
      <w:r w:rsidRPr="002830A3">
        <w:t xml:space="preserve">All concerns, discussions, decisions, and actions will be </w:t>
      </w:r>
      <w:r w:rsidRPr="002830A3">
        <w:rPr>
          <w:b/>
          <w:bCs/>
        </w:rPr>
        <w:t>recorded confidentially</w:t>
      </w:r>
      <w:r w:rsidRPr="002830A3">
        <w:t xml:space="preserve">. </w:t>
      </w:r>
    </w:p>
    <w:p w14:paraId="394B2D79" w14:textId="77777777" w:rsidR="002830A3" w:rsidRPr="002830A3" w:rsidRDefault="002830A3" w:rsidP="002830A3">
      <w:pPr>
        <w:numPr>
          <w:ilvl w:val="0"/>
          <w:numId w:val="16"/>
        </w:numPr>
        <w:spacing w:after="240"/>
      </w:pPr>
      <w:r w:rsidRPr="002830A3">
        <w:t xml:space="preserve">Beyond Limits Learning &amp; Wellbeing will fully cooperate with </w:t>
      </w:r>
      <w:r w:rsidRPr="002830A3">
        <w:rPr>
          <w:b/>
          <w:bCs/>
        </w:rPr>
        <w:t>external agencies and any subsequent investigations</w:t>
      </w:r>
      <w:r w:rsidRPr="002830A3">
        <w:t xml:space="preserve">. </w:t>
      </w:r>
    </w:p>
    <w:p w14:paraId="141C600A" w14:textId="77777777" w:rsidR="002830A3" w:rsidRPr="002830A3" w:rsidRDefault="002830A3" w:rsidP="002830A3">
      <w:pPr>
        <w:spacing w:after="240"/>
      </w:pPr>
      <w:r w:rsidRPr="002830A3">
        <w:lastRenderedPageBreak/>
        <w:t xml:space="preserve">Beyond Limits Learning &amp; Wellbeing recognises the importance of ensuring that both </w:t>
      </w:r>
      <w:r w:rsidRPr="002830A3">
        <w:rPr>
          <w:b/>
          <w:bCs/>
        </w:rPr>
        <w:t>children are protected</w:t>
      </w:r>
      <w:r w:rsidRPr="002830A3">
        <w:t xml:space="preserve"> and </w:t>
      </w:r>
      <w:r w:rsidRPr="002830A3">
        <w:rPr>
          <w:b/>
          <w:bCs/>
        </w:rPr>
        <w:t>staff are treated fairly</w:t>
      </w:r>
      <w:r w:rsidRPr="002830A3">
        <w:t>, in line with statutory safeguarding guidance.</w:t>
      </w:r>
    </w:p>
    <w:p w14:paraId="00000067" w14:textId="28F7CBEB" w:rsidR="00AE3D52" w:rsidRDefault="00000000" w:rsidP="002830A3">
      <w:pPr>
        <w:spacing w:after="240"/>
      </w:pPr>
      <w:r>
        <w:br/>
      </w:r>
    </w:p>
    <w:p w14:paraId="00000068" w14:textId="77777777" w:rsidR="00AE3D52" w:rsidRDefault="00000000">
      <w:r>
        <w:pict w14:anchorId="2AE99C76">
          <v:rect id="_x0000_i1045" style="width:0;height:1.5pt" o:hralign="center" o:bullet="t" o:hrstd="t" o:hr="t" fillcolor="#a0a0a0" stroked="f"/>
        </w:pict>
      </w:r>
    </w:p>
    <w:p w14:paraId="66F68514" w14:textId="77777777" w:rsidR="002830A3" w:rsidRDefault="002830A3"/>
    <w:p w14:paraId="00000069" w14:textId="77777777" w:rsidR="00AE3D52" w:rsidRDefault="00000000">
      <w:pPr>
        <w:pStyle w:val="Heading2"/>
        <w:keepNext w:val="0"/>
        <w:keepLines w:val="0"/>
        <w:spacing w:after="80"/>
        <w:rPr>
          <w:b/>
          <w:bCs/>
          <w:sz w:val="34"/>
          <w:szCs w:val="34"/>
        </w:rPr>
      </w:pPr>
      <w:bookmarkStart w:id="14" w:name="_heading=h.2ldtpj7rjq1u" w:colFirst="0" w:colLast="0"/>
      <w:bookmarkEnd w:id="14"/>
      <w:r>
        <w:rPr>
          <w:b/>
          <w:bCs/>
          <w:sz w:val="34"/>
          <w:szCs w:val="34"/>
        </w:rPr>
        <w:t>Monitoring &amp; Review</w:t>
      </w:r>
    </w:p>
    <w:p w14:paraId="0000006A" w14:textId="77777777" w:rsidR="00AE3D52" w:rsidRDefault="00000000">
      <w:pPr>
        <w:numPr>
          <w:ilvl w:val="0"/>
          <w:numId w:val="1"/>
        </w:numPr>
        <w:spacing w:before="240"/>
      </w:pPr>
      <w:r>
        <w:t>This policy is reviewed annually or upon legislative change.</w:t>
      </w:r>
      <w:r>
        <w:br/>
      </w:r>
    </w:p>
    <w:p w14:paraId="0000006B" w14:textId="77777777" w:rsidR="00AE3D52" w:rsidRDefault="00000000">
      <w:pPr>
        <w:numPr>
          <w:ilvl w:val="0"/>
          <w:numId w:val="1"/>
        </w:numPr>
      </w:pPr>
      <w:r>
        <w:t>DSL ensures awareness and accessibility for all staff.</w:t>
      </w:r>
      <w:r>
        <w:br/>
      </w:r>
    </w:p>
    <w:p w14:paraId="0000006C" w14:textId="77777777" w:rsidR="00AE3D52" w:rsidRDefault="00000000">
      <w:pPr>
        <w:numPr>
          <w:ilvl w:val="0"/>
          <w:numId w:val="1"/>
        </w:numPr>
        <w:spacing w:after="240"/>
      </w:pPr>
      <w:r>
        <w:t>Parents, carers, and partners are informed of their rights and our duty to refer.</w:t>
      </w:r>
      <w:r>
        <w:br/>
      </w:r>
    </w:p>
    <w:p w14:paraId="0000006D" w14:textId="77777777" w:rsidR="00AE3D52" w:rsidRDefault="00000000">
      <w:r>
        <w:pict w14:anchorId="09656C84">
          <v:rect id="_x0000_i1039" style="width:0;height:1.5pt" o:hralign="center" o:hrstd="t" o:hr="t" fillcolor="#a0a0a0" stroked="f"/>
        </w:pict>
      </w:r>
    </w:p>
    <w:p w14:paraId="0000006E" w14:textId="77777777" w:rsidR="00AE3D52" w:rsidRDefault="00000000">
      <w:pPr>
        <w:spacing w:before="240" w:after="240"/>
      </w:pPr>
      <w:r>
        <w:rPr>
          <w:b/>
          <w:bCs/>
        </w:rPr>
        <w:t>Signed:</w:t>
      </w:r>
      <w:r>
        <w:rPr>
          <w:b/>
          <w:bCs/>
        </w:rPr>
        <w:br/>
      </w:r>
      <w:r>
        <w:t xml:space="preserve"> Simon Agius, Director &amp; Lead DSL</w:t>
      </w:r>
    </w:p>
    <w:p w14:paraId="0000006F" w14:textId="6B50659F" w:rsidR="00AE3D52" w:rsidRDefault="00000000">
      <w:pPr>
        <w:spacing w:before="240" w:after="240"/>
      </w:pPr>
      <w:r>
        <w:rPr>
          <w:b/>
          <w:bCs/>
        </w:rPr>
        <w:t>Updated:</w:t>
      </w:r>
      <w:r>
        <w:t xml:space="preserve"> </w:t>
      </w:r>
      <w:r w:rsidR="002830A3">
        <w:t>116/04/26</w:t>
      </w:r>
      <w:r>
        <w:t xml:space="preserve"> </w:t>
      </w:r>
    </w:p>
    <w:p w14:paraId="00000070" w14:textId="77777777" w:rsidR="00AE3D52" w:rsidRDefault="00AE3D52">
      <w:pPr>
        <w:rPr>
          <w:rFonts w:ascii="Times New Roman" w:eastAsia="Times New Roman" w:hAnsi="Times New Roman" w:cs="Times New Roman"/>
          <w:b/>
          <w:bCs/>
          <w:sz w:val="24"/>
          <w:szCs w:val="24"/>
        </w:rPr>
      </w:pPr>
    </w:p>
    <w:sectPr w:rsidR="00AE3D5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E67565E3-3870-4DF0-8AEC-F6AE8B88A5D7}"/>
  </w:font>
  <w:font w:name="Cambria">
    <w:panose1 w:val="02040503050406030204"/>
    <w:charset w:val="00"/>
    <w:family w:val="roman"/>
    <w:pitch w:val="variable"/>
    <w:sig w:usb0="E00006FF" w:usb1="420024FF" w:usb2="02000000" w:usb3="00000000" w:csb0="0000019F" w:csb1="00000000"/>
    <w:embedRegular r:id="rId2" w:fontKey="{5C6E3CB1-7239-4BC0-B1D3-51B051F7493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5" style="width:0;height:1.5pt" o:hralign="center" o:bullet="t" o:hrstd="t" o:hr="t" fillcolor="#a0a0a0" stroked="f"/>
    </w:pict>
  </w:numPicBullet>
  <w:abstractNum w:abstractNumId="0" w15:restartNumberingAfterBreak="0">
    <w:nsid w:val="01206718"/>
    <w:multiLevelType w:val="multilevel"/>
    <w:tmpl w:val="B10EF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4F6834"/>
    <w:multiLevelType w:val="multilevel"/>
    <w:tmpl w:val="BAE21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B77D7C"/>
    <w:multiLevelType w:val="multilevel"/>
    <w:tmpl w:val="DE040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DC2CFD"/>
    <w:multiLevelType w:val="multilevel"/>
    <w:tmpl w:val="529A7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3D1FB5"/>
    <w:multiLevelType w:val="multilevel"/>
    <w:tmpl w:val="3640A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252539"/>
    <w:multiLevelType w:val="multilevel"/>
    <w:tmpl w:val="58E26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CB63A5"/>
    <w:multiLevelType w:val="multilevel"/>
    <w:tmpl w:val="03C60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030BEC"/>
    <w:multiLevelType w:val="multilevel"/>
    <w:tmpl w:val="057CB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82A528D"/>
    <w:multiLevelType w:val="multilevel"/>
    <w:tmpl w:val="3E18A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A1A30BA"/>
    <w:multiLevelType w:val="multilevel"/>
    <w:tmpl w:val="16AAF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690249"/>
    <w:multiLevelType w:val="multilevel"/>
    <w:tmpl w:val="AAC84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3265408"/>
    <w:multiLevelType w:val="multilevel"/>
    <w:tmpl w:val="05F28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E1D644A"/>
    <w:multiLevelType w:val="multilevel"/>
    <w:tmpl w:val="535C4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6B81C47"/>
    <w:multiLevelType w:val="multilevel"/>
    <w:tmpl w:val="F95AB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9824B31"/>
    <w:multiLevelType w:val="multilevel"/>
    <w:tmpl w:val="DB747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D6842D0"/>
    <w:multiLevelType w:val="multilevel"/>
    <w:tmpl w:val="BB0E8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5472920">
    <w:abstractNumId w:val="2"/>
  </w:num>
  <w:num w:numId="2" w16cid:durableId="541020454">
    <w:abstractNumId w:val="10"/>
  </w:num>
  <w:num w:numId="3" w16cid:durableId="2105954913">
    <w:abstractNumId w:val="5"/>
  </w:num>
  <w:num w:numId="4" w16cid:durableId="1089735698">
    <w:abstractNumId w:val="13"/>
  </w:num>
  <w:num w:numId="5" w16cid:durableId="2048334033">
    <w:abstractNumId w:val="14"/>
  </w:num>
  <w:num w:numId="6" w16cid:durableId="928077441">
    <w:abstractNumId w:val="0"/>
  </w:num>
  <w:num w:numId="7" w16cid:durableId="156968268">
    <w:abstractNumId w:val="11"/>
  </w:num>
  <w:num w:numId="8" w16cid:durableId="1869173046">
    <w:abstractNumId w:val="6"/>
  </w:num>
  <w:num w:numId="9" w16cid:durableId="2129348151">
    <w:abstractNumId w:val="7"/>
  </w:num>
  <w:num w:numId="10" w16cid:durableId="1615013352">
    <w:abstractNumId w:val="1"/>
  </w:num>
  <w:num w:numId="11" w16cid:durableId="1806388881">
    <w:abstractNumId w:val="8"/>
  </w:num>
  <w:num w:numId="12" w16cid:durableId="1445613712">
    <w:abstractNumId w:val="3"/>
  </w:num>
  <w:num w:numId="13" w16cid:durableId="1261451739">
    <w:abstractNumId w:val="15"/>
  </w:num>
  <w:num w:numId="14" w16cid:durableId="600649918">
    <w:abstractNumId w:val="4"/>
  </w:num>
  <w:num w:numId="15" w16cid:durableId="1022779556">
    <w:abstractNumId w:val="12"/>
  </w:num>
  <w:num w:numId="16" w16cid:durableId="3288002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D52"/>
    <w:rsid w:val="00042631"/>
    <w:rsid w:val="0022054C"/>
    <w:rsid w:val="002830A3"/>
    <w:rsid w:val="00310FE6"/>
    <w:rsid w:val="00AE3D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80F1B"/>
  <w15:docId w15:val="{06718D04-D69A-43B8-8D40-5202B73A9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apps.cpoms.net"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Uw8xyf7qdE4AvpN2NvlTsQJ41w==">CgMxLjAaJAoBMBIfCh0IB0IZCgVBcmltbxIQQXJpYWwgVW5pY29kZSBNUzIOaC42c3o2eGJoYzk3OXMyDmguYzh3NnRlcnV5OXkwMg5oLjk4cnQ0dnZkcGNlMjIOaC50OWk4emhtcmxmeXMyDmguNXcweXVzZXdueDFnMg5oLmRrczRmNmZmb3NmZTINaC5vNnIxMWV1aGJ0ZTIOaC55cXgxd2djZW10Y2cyDmguaDBlYTZoZnoxNDY5Mg5oLnhjMTl1ZTJjdWxoZTIOaC45bngyYXQybnAwaXQyDmgubzVveTZ5bnludnRjMg5oLjZiMTdzaWVlMDNxZzIOaC4zcHV4bGlkNHQ3NGQyDmguMmxkdHBqN3JqcTF1OAByITFEeEgxVEVEcDBHTjJqMV9SdVM2U0pCWnE5ZUVxRGot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976</Words>
  <Characters>5548</Characters>
  <Application>Microsoft Office Word</Application>
  <DocSecurity>0</DocSecurity>
  <Lines>241</Lines>
  <Paragraphs>138</Paragraphs>
  <ScaleCrop>false</ScaleCrop>
  <Company/>
  <LinksUpToDate>false</LinksUpToDate>
  <CharactersWithSpaces>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Simon Agius</cp:lastModifiedBy>
  <cp:revision>5</cp:revision>
  <dcterms:created xsi:type="dcterms:W3CDTF">2026-04-16T10:11:00Z</dcterms:created>
  <dcterms:modified xsi:type="dcterms:W3CDTF">2026-04-16T10:28:00Z</dcterms:modified>
</cp:coreProperties>
</file>